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78E7" w:rsidRDefault="009678E7">
      <w:pPr>
        <w:pStyle w:val="1"/>
      </w:pPr>
      <w:r>
        <w:fldChar w:fldCharType="begin"/>
      </w:r>
      <w:r>
        <w:instrText>HYPERLINK "http://ivo.garant.ru/document?id=99499&amp;sub=0"</w:instrText>
      </w:r>
      <w:r>
        <w:fldChar w:fldCharType="separate"/>
      </w:r>
      <w:r>
        <w:rPr>
          <w:rStyle w:val="a4"/>
          <w:rFonts w:cs="Arial"/>
        </w:rPr>
        <w:t>Приказ Министерства здравоохранения и социального развития РФ от 26 августа 2010 г. N 761н</w:t>
      </w:r>
      <w:r>
        <w:rPr>
          <w:rStyle w:val="a4"/>
          <w:rFonts w:cs="Arial"/>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fldChar w:fldCharType="end"/>
      </w:r>
    </w:p>
    <w:p w:rsidR="009678E7" w:rsidRDefault="009678E7">
      <w:pPr>
        <w:pStyle w:val="affe"/>
      </w:pPr>
      <w:r>
        <w:t>С изменениями и дополнениями от:</w:t>
      </w:r>
    </w:p>
    <w:p w:rsidR="009678E7" w:rsidRDefault="009678E7">
      <w:pPr>
        <w:pStyle w:val="afd"/>
      </w:pPr>
      <w:r>
        <w:t>31 мая 2011 г.</w:t>
      </w:r>
    </w:p>
    <w:p w:rsidR="009678E7" w:rsidRDefault="009678E7"/>
    <w:p w:rsidR="009678E7" w:rsidRDefault="009678E7">
      <w:r>
        <w:t xml:space="preserve">В соответствии с </w:t>
      </w:r>
      <w:hyperlink r:id="rId5" w:history="1">
        <w:r>
          <w:rPr>
            <w:rStyle w:val="a4"/>
            <w:rFonts w:cs="Arial"/>
          </w:rPr>
          <w:t>пунктом 5.2.52</w:t>
        </w:r>
      </w:hyperlink>
      <w:r>
        <w:t xml:space="preserve"> Положения о Министерстве здравоохранения и социального развития Российской Федерации, утвержденного </w:t>
      </w:r>
      <w:hyperlink r:id="rId6" w:history="1">
        <w:r>
          <w:rPr>
            <w:rStyle w:val="a4"/>
            <w:rFonts w:cs="Arial"/>
          </w:rPr>
          <w:t>постановлением</w:t>
        </w:r>
      </w:hyperlink>
      <w:r>
        <w:t xml:space="preserve">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 </w:t>
      </w:r>
      <w:hyperlink r:id="rId7" w:history="1">
        <w:r>
          <w:rPr>
            <w:rStyle w:val="a4"/>
            <w:rFonts w:cs="Arial"/>
            <w:shd w:val="clear" w:color="auto" w:fill="F0F0F0"/>
          </w:rPr>
          <w:t>#</w:t>
        </w:r>
      </w:hyperlink>
      <w:r>
        <w:t xml:space="preserve"> 4251), приказываю:</w:t>
      </w:r>
    </w:p>
    <w:p w:rsidR="009678E7" w:rsidRDefault="009678E7">
      <w:bookmarkStart w:id="1" w:name="sub_1"/>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w:anchor="sub_1000" w:history="1">
        <w:r>
          <w:rPr>
            <w:rStyle w:val="a4"/>
            <w:rFonts w:cs="Arial"/>
          </w:rPr>
          <w:t>приложению</w:t>
        </w:r>
      </w:hyperlink>
      <w:r>
        <w:t>.</w:t>
      </w:r>
    </w:p>
    <w:bookmarkEnd w:id="1"/>
    <w:p w:rsidR="009678E7" w:rsidRDefault="009678E7"/>
    <w:tbl>
      <w:tblPr>
        <w:tblW w:w="0" w:type="auto"/>
        <w:tblInd w:w="108" w:type="dxa"/>
        <w:tblLook w:val="0000" w:firstRow="0" w:lastRow="0" w:firstColumn="0" w:lastColumn="0" w:noHBand="0" w:noVBand="0"/>
      </w:tblPr>
      <w:tblGrid>
        <w:gridCol w:w="6867"/>
        <w:gridCol w:w="3432"/>
      </w:tblGrid>
      <w:tr w:rsidR="009678E7">
        <w:tblPrEx>
          <w:tblCellMar>
            <w:top w:w="0" w:type="dxa"/>
            <w:bottom w:w="0" w:type="dxa"/>
          </w:tblCellMar>
        </w:tblPrEx>
        <w:tc>
          <w:tcPr>
            <w:tcW w:w="6867" w:type="dxa"/>
            <w:tcBorders>
              <w:top w:val="nil"/>
              <w:left w:val="nil"/>
              <w:bottom w:val="nil"/>
              <w:right w:val="nil"/>
            </w:tcBorders>
            <w:vAlign w:val="bottom"/>
          </w:tcPr>
          <w:p w:rsidR="009678E7" w:rsidRDefault="009678E7">
            <w:pPr>
              <w:pStyle w:val="afff1"/>
            </w:pPr>
            <w:r>
              <w:t>Министр</w:t>
            </w:r>
          </w:p>
        </w:tc>
        <w:tc>
          <w:tcPr>
            <w:tcW w:w="3432" w:type="dxa"/>
            <w:tcBorders>
              <w:top w:val="nil"/>
              <w:left w:val="nil"/>
              <w:bottom w:val="nil"/>
              <w:right w:val="nil"/>
            </w:tcBorders>
            <w:vAlign w:val="bottom"/>
          </w:tcPr>
          <w:p w:rsidR="009678E7" w:rsidRDefault="009678E7">
            <w:pPr>
              <w:pStyle w:val="aff8"/>
              <w:jc w:val="right"/>
            </w:pPr>
            <w:r>
              <w:t>Т. Голикова</w:t>
            </w:r>
          </w:p>
        </w:tc>
      </w:tr>
    </w:tbl>
    <w:p w:rsidR="009678E7" w:rsidRDefault="009678E7"/>
    <w:p w:rsidR="009678E7" w:rsidRDefault="009678E7">
      <w:pPr>
        <w:pStyle w:val="afff1"/>
      </w:pPr>
      <w:r>
        <w:t>Зарегистрировано в Минюсте РФ 6 октября 2010 г.</w:t>
      </w:r>
    </w:p>
    <w:p w:rsidR="009678E7" w:rsidRDefault="009678E7">
      <w:pPr>
        <w:pStyle w:val="afff1"/>
      </w:pPr>
      <w:r>
        <w:t>Регистрационный N 18638</w:t>
      </w:r>
    </w:p>
    <w:p w:rsidR="009678E7" w:rsidRDefault="009678E7"/>
    <w:p w:rsidR="009678E7" w:rsidRDefault="009678E7">
      <w:pPr>
        <w:jc w:val="right"/>
      </w:pPr>
      <w:bookmarkStart w:id="2" w:name="sub_1000"/>
      <w:r>
        <w:rPr>
          <w:rStyle w:val="a3"/>
          <w:bCs/>
        </w:rPr>
        <w:t>Приложение</w:t>
      </w:r>
      <w:r>
        <w:rPr>
          <w:rStyle w:val="a3"/>
          <w:bCs/>
        </w:rPr>
        <w:br/>
        <w:t xml:space="preserve">к </w:t>
      </w:r>
      <w:hyperlink w:anchor="sub_0" w:history="1">
        <w:r>
          <w:rPr>
            <w:rStyle w:val="a4"/>
            <w:rFonts w:cs="Arial"/>
            <w:b/>
            <w:bCs/>
          </w:rPr>
          <w:t>приказу</w:t>
        </w:r>
      </w:hyperlink>
      <w:r>
        <w:rPr>
          <w:rStyle w:val="a3"/>
          <w:bCs/>
        </w:rPr>
        <w:t xml:space="preserve"> Министерства здравоохранения</w:t>
      </w:r>
      <w:r>
        <w:rPr>
          <w:rStyle w:val="a3"/>
          <w:bCs/>
        </w:rPr>
        <w:br/>
        <w:t>и социального развития РФ</w:t>
      </w:r>
      <w:r>
        <w:rPr>
          <w:rStyle w:val="a3"/>
          <w:bCs/>
        </w:rPr>
        <w:br/>
        <w:t>от 26 августа 2010 г. N 761н</w:t>
      </w:r>
    </w:p>
    <w:bookmarkEnd w:id="2"/>
    <w:p w:rsidR="009678E7" w:rsidRDefault="009678E7"/>
    <w:p w:rsidR="009678E7" w:rsidRDefault="009678E7">
      <w:pPr>
        <w:pStyle w:val="1"/>
      </w:pPr>
      <w:r>
        <w:t>Единый квалификационный справочник должностей руководителей, специалистов и служащих</w:t>
      </w:r>
    </w:p>
    <w:p w:rsidR="009678E7" w:rsidRDefault="009678E7">
      <w:pPr>
        <w:pStyle w:val="affe"/>
      </w:pPr>
      <w:r>
        <w:t>С изменениями и дополнениями от:</w:t>
      </w:r>
    </w:p>
    <w:p w:rsidR="009678E7" w:rsidRDefault="009678E7">
      <w:pPr>
        <w:pStyle w:val="afd"/>
      </w:pPr>
      <w:r>
        <w:t>31 мая 2011 г.</w:t>
      </w:r>
    </w:p>
    <w:p w:rsidR="009678E7" w:rsidRDefault="009678E7"/>
    <w:p w:rsidR="009678E7" w:rsidRDefault="009678E7">
      <w:pPr>
        <w:pStyle w:val="1"/>
      </w:pPr>
      <w:bookmarkStart w:id="3" w:name="sub_1010"/>
      <w:r>
        <w:t>Раздел</w:t>
      </w:r>
      <w:r>
        <w:br/>
        <w:t>"Квалификационные характеристики должностей работников образования"</w:t>
      </w:r>
    </w:p>
    <w:bookmarkEnd w:id="3"/>
    <w:p w:rsidR="009678E7" w:rsidRDefault="009678E7"/>
    <w:p w:rsidR="009678E7" w:rsidRDefault="009678E7">
      <w:pPr>
        <w:pStyle w:val="1"/>
      </w:pPr>
      <w:bookmarkStart w:id="4" w:name="sub_1100"/>
      <w:r>
        <w:t>I. Общие положения</w:t>
      </w:r>
    </w:p>
    <w:bookmarkEnd w:id="4"/>
    <w:p w:rsidR="009678E7" w:rsidRDefault="009678E7"/>
    <w:p w:rsidR="009678E7" w:rsidRDefault="009678E7">
      <w:bookmarkStart w:id="5" w:name="sub_1001"/>
      <w:r>
        <w:t xml:space="preserve">1. "Квалификационные характеристики должностей работников образования" </w:t>
      </w:r>
      <w:hyperlink r:id="rId8" w:history="1">
        <w:r>
          <w:rPr>
            <w:rStyle w:val="a4"/>
            <w:rFonts w:cs="Arial"/>
          </w:rPr>
          <w:t>Единого квалификационного справочника</w:t>
        </w:r>
      </w:hyperlink>
      <w:r>
        <w:t xml:space="preserve"> должностей руководителей, специалистов и служащих (далее - ЕКС) предназначен для решения вопросов, </w:t>
      </w:r>
      <w:r>
        <w:lastRenderedPageBreak/>
        <w:t>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9678E7" w:rsidRDefault="009678E7">
      <w:bookmarkStart w:id="6" w:name="sub_1002"/>
      <w:bookmarkEnd w:id="5"/>
      <w:r>
        <w:t xml:space="preserve">2. Раздел "Квалификационные характеристики должностей работников образования" ЕКС состоит из четырех разделов: </w:t>
      </w:r>
      <w:hyperlink w:anchor="sub_1100" w:history="1">
        <w:r>
          <w:rPr>
            <w:rStyle w:val="a4"/>
            <w:rFonts w:cs="Arial"/>
          </w:rPr>
          <w:t>I</w:t>
        </w:r>
      </w:hyperlink>
      <w:r>
        <w:t xml:space="preserve"> - "Общие положения", </w:t>
      </w:r>
      <w:hyperlink w:anchor="sub_1200" w:history="1">
        <w:r>
          <w:rPr>
            <w:rStyle w:val="a4"/>
            <w:rFonts w:cs="Arial"/>
          </w:rPr>
          <w:t>II</w:t>
        </w:r>
      </w:hyperlink>
      <w:r>
        <w:t xml:space="preserve"> - "Должности руководителей", </w:t>
      </w:r>
      <w:hyperlink w:anchor="sub_1300" w:history="1">
        <w:r>
          <w:rPr>
            <w:rStyle w:val="a4"/>
            <w:rFonts w:cs="Arial"/>
          </w:rPr>
          <w:t>III</w:t>
        </w:r>
      </w:hyperlink>
      <w:r>
        <w:t xml:space="preserve"> - "Должности педагогических работников", </w:t>
      </w:r>
      <w:hyperlink w:anchor="sub_1400" w:history="1">
        <w:r>
          <w:rPr>
            <w:rStyle w:val="a4"/>
            <w:rFonts w:cs="Arial"/>
          </w:rPr>
          <w:t>IV</w:t>
        </w:r>
      </w:hyperlink>
      <w:r>
        <w:t xml:space="preserve"> - "Должности учебно-вспомогательного персонала".</w:t>
      </w:r>
    </w:p>
    <w:p w:rsidR="009678E7" w:rsidRDefault="009678E7">
      <w:bookmarkStart w:id="7" w:name="sub_1003"/>
      <w:bookmarkEnd w:id="6"/>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678E7" w:rsidRDefault="009678E7">
      <w:bookmarkStart w:id="8" w:name="sub_1004"/>
      <w:bookmarkEnd w:id="7"/>
      <w:r>
        <w:t>4. Квалификационная характеристика каждой должности имеет три раздела: "Должностные обязанности", "Должен знать" и "Требования к квалификации".</w:t>
      </w:r>
    </w:p>
    <w:bookmarkEnd w:id="8"/>
    <w:p w:rsidR="009678E7" w:rsidRDefault="009678E7">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9678E7" w:rsidRDefault="009678E7">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678E7" w:rsidRDefault="009678E7">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9678E7" w:rsidRDefault="009678E7">
      <w:bookmarkStart w:id="9" w:name="sub_1005"/>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9678E7" w:rsidRDefault="009678E7">
      <w:bookmarkStart w:id="10" w:name="sub_1006"/>
      <w:bookmarkEnd w:id="9"/>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678E7" w:rsidRDefault="009678E7">
      <w:bookmarkStart w:id="11" w:name="sub_1007"/>
      <w:bookmarkEnd w:id="10"/>
      <w:r>
        <w:t xml:space="preserve">7. При разработке должностных инструкций по должностям работников, </w:t>
      </w:r>
      <w:r>
        <w:lastRenderedPageBreak/>
        <w:t>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678E7" w:rsidRDefault="009678E7">
      <w:bookmarkStart w:id="12" w:name="sub_1008"/>
      <w:bookmarkEnd w:id="11"/>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9678E7" w:rsidRDefault="009678E7">
      <w:bookmarkStart w:id="13" w:name="sub_1009"/>
      <w:bookmarkEnd w:id="12"/>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bookmarkEnd w:id="13"/>
    <w:p w:rsidR="009678E7" w:rsidRDefault="009678E7"/>
    <w:p w:rsidR="009678E7" w:rsidRDefault="009678E7">
      <w:pPr>
        <w:pStyle w:val="1"/>
      </w:pPr>
      <w:bookmarkStart w:id="14" w:name="sub_1200"/>
      <w:r>
        <w:t>II. Должности руководителей</w:t>
      </w:r>
    </w:p>
    <w:bookmarkEnd w:id="14"/>
    <w:p w:rsidR="009678E7" w:rsidRDefault="009678E7"/>
    <w:p w:rsidR="009678E7" w:rsidRDefault="009678E7">
      <w:pPr>
        <w:pStyle w:val="1"/>
      </w:pPr>
      <w:bookmarkStart w:id="15" w:name="sub_1201"/>
      <w:r>
        <w:t>Руководитель (директор, заведующий, начальник) образовательного учреждения</w:t>
      </w:r>
    </w:p>
    <w:bookmarkEnd w:id="15"/>
    <w:p w:rsidR="009678E7" w:rsidRDefault="009678E7"/>
    <w:p w:rsidR="009678E7" w:rsidRDefault="009678E7">
      <w:r>
        <w:rPr>
          <w:rStyle w:val="a3"/>
          <w:bCs/>
        </w:rPr>
        <w:t>Должностные обязанности</w:t>
      </w:r>
      <w: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w:t>
      </w:r>
      <w:r>
        <w:lastRenderedPageBreak/>
        <w:t xml:space="preserve">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w:t>
      </w:r>
      <w:r>
        <w:lastRenderedPageBreak/>
        <w:t>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Pr>
            <w:rStyle w:val="a4"/>
            <w:rFonts w:cs="Arial"/>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hyperlink r:id="rId10" w:history="1">
        <w:r>
          <w:rPr>
            <w:rStyle w:val="a4"/>
            <w:rFonts w:cs="Arial"/>
          </w:rPr>
          <w:t>гражданское</w:t>
        </w:r>
      </w:hyperlink>
      <w:r>
        <w:t xml:space="preserve">, </w:t>
      </w:r>
      <w:hyperlink r:id="rId11" w:history="1">
        <w:r>
          <w:rPr>
            <w:rStyle w:val="a4"/>
            <w:rFonts w:cs="Arial"/>
          </w:rPr>
          <w:t>административное</w:t>
        </w:r>
      </w:hyperlink>
      <w:r>
        <w:t xml:space="preserve">, </w:t>
      </w:r>
      <w:hyperlink r:id="rId12" w:history="1">
        <w:r>
          <w:rPr>
            <w:rStyle w:val="a4"/>
            <w:rFonts w:cs="Arial"/>
          </w:rPr>
          <w:t>трудовое</w:t>
        </w:r>
      </w:hyperlink>
      <w:r>
        <w:t xml:space="preserve">, </w:t>
      </w:r>
      <w:hyperlink r:id="rId13" w:history="1">
        <w:r>
          <w:rPr>
            <w:rStyle w:val="a4"/>
            <w:rFonts w:cs="Arial"/>
          </w:rPr>
          <w:t>бюджетное</w:t>
        </w:r>
      </w:hyperlink>
      <w:r>
        <w:t xml:space="preserve">, </w:t>
      </w:r>
      <w:hyperlink r:id="rId14" w:history="1">
        <w:r>
          <w:rPr>
            <w:rStyle w:val="a4"/>
            <w:rFonts w:cs="Arial"/>
          </w:rPr>
          <w:t>налоговое законодательство</w:t>
        </w:r>
      </w:hyperlink>
      <w:r>
        <w:t xml:space="preserve">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p w:rsidR="009678E7" w:rsidRDefault="009678E7"/>
    <w:p w:rsidR="009678E7" w:rsidRDefault="009678E7">
      <w:pPr>
        <w:pStyle w:val="1"/>
      </w:pPr>
      <w:bookmarkStart w:id="16" w:name="sub_1202"/>
      <w:r>
        <w:t>Заместитель руководителя (директора, заведующего, начальника) образовательного учреждения</w:t>
      </w:r>
    </w:p>
    <w:bookmarkEnd w:id="16"/>
    <w:p w:rsidR="009678E7" w:rsidRDefault="009678E7"/>
    <w:p w:rsidR="009678E7" w:rsidRDefault="009678E7">
      <w:r>
        <w:rPr>
          <w:rStyle w:val="a3"/>
          <w:bCs/>
        </w:rPr>
        <w:t>Должностные обязанности</w:t>
      </w:r>
      <w: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w:t>
      </w:r>
      <w:r>
        <w:lastRenderedPageBreak/>
        <w:t xml:space="preserve">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w:t>
      </w:r>
      <w:r>
        <w:lastRenderedPageBreak/>
        <w:t>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rStyle w:val="a4"/>
            <w:rFonts w:cs="Arial"/>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9678E7" w:rsidRDefault="009678E7"/>
    <w:p w:rsidR="009678E7" w:rsidRDefault="009678E7">
      <w:pPr>
        <w:pStyle w:val="1"/>
      </w:pPr>
      <w:bookmarkStart w:id="17" w:name="sub_1203"/>
      <w:r>
        <w:t>Руководитель (заведующий, начальник, директор, управляющий) структурного подразделения</w:t>
      </w:r>
    </w:p>
    <w:bookmarkEnd w:id="17"/>
    <w:p w:rsidR="009678E7" w:rsidRDefault="009678E7"/>
    <w:p w:rsidR="009678E7" w:rsidRDefault="009678E7">
      <w:r>
        <w:rPr>
          <w:rStyle w:val="a3"/>
          <w:bCs/>
        </w:rPr>
        <w:t>Должностные обязанности</w:t>
      </w:r>
      <w: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w:t>
      </w:r>
      <w:r>
        <w:lastRenderedPageBreak/>
        <w:t>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rStyle w:val="a4"/>
            <w:rFonts w:cs="Arial"/>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w:t>
      </w:r>
      <w:r>
        <w:lastRenderedPageBreak/>
        <w:t>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9678E7" w:rsidRDefault="009678E7"/>
    <w:p w:rsidR="009678E7" w:rsidRDefault="009678E7">
      <w:pPr>
        <w:pStyle w:val="1"/>
      </w:pPr>
      <w:bookmarkStart w:id="18" w:name="sub_1204"/>
      <w:r>
        <w:t>Старший мастер</w:t>
      </w:r>
    </w:p>
    <w:bookmarkEnd w:id="18"/>
    <w:p w:rsidR="009678E7" w:rsidRDefault="009678E7"/>
    <w:p w:rsidR="009678E7" w:rsidRDefault="009678E7">
      <w:r>
        <w:rPr>
          <w:rStyle w:val="a3"/>
          <w:bCs/>
        </w:rPr>
        <w:t>Должностные обязанности</w:t>
      </w:r>
      <w: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w:t>
      </w:r>
      <w:r>
        <w:lastRenderedPageBreak/>
        <w:t>техническому творчеству.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7" w:history="1">
        <w:r>
          <w:rPr>
            <w:rStyle w:val="a4"/>
            <w:rFonts w:cs="Arial"/>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9678E7" w:rsidRDefault="009678E7"/>
    <w:p w:rsidR="009678E7" w:rsidRDefault="009678E7">
      <w:pPr>
        <w:pStyle w:val="1"/>
      </w:pPr>
      <w:bookmarkStart w:id="19" w:name="sub_1300"/>
      <w:r>
        <w:t>III. Должности педагогических работников</w:t>
      </w:r>
    </w:p>
    <w:bookmarkEnd w:id="19"/>
    <w:p w:rsidR="009678E7" w:rsidRDefault="009678E7"/>
    <w:p w:rsidR="009678E7" w:rsidRDefault="009678E7">
      <w:pPr>
        <w:pStyle w:val="1"/>
      </w:pPr>
      <w:bookmarkStart w:id="20" w:name="sub_1301"/>
      <w:r>
        <w:t>Учитель</w:t>
      </w:r>
    </w:p>
    <w:bookmarkEnd w:id="20"/>
    <w:p w:rsidR="009678E7" w:rsidRDefault="009678E7"/>
    <w:p w:rsidR="009678E7" w:rsidRDefault="009678E7">
      <w:r>
        <w:rPr>
          <w:rStyle w:val="a3"/>
          <w:bCs/>
        </w:rPr>
        <w:t>Должностные обязанности</w:t>
      </w:r>
      <w: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w:t>
      </w:r>
      <w:r>
        <w:lastRenderedPageBreak/>
        <w:t>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678E7" w:rsidRDefault="009678E7">
      <w:bookmarkStart w:id="21" w:name="sub_130102"/>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Style w:val="a4"/>
            <w:rFonts w:cs="Arial"/>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bookmarkEnd w:id="21"/>
    <w:p w:rsidR="009678E7" w:rsidRDefault="009678E7">
      <w:r>
        <w:rPr>
          <w:rStyle w:val="a3"/>
          <w:bCs/>
        </w:rPr>
        <w:lastRenderedPageBreak/>
        <w:t>Требования к квалификации</w:t>
      </w:r>
      <w: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678E7" w:rsidRDefault="009678E7"/>
    <w:p w:rsidR="009678E7" w:rsidRDefault="009678E7">
      <w:pPr>
        <w:pStyle w:val="1"/>
      </w:pPr>
      <w:bookmarkStart w:id="22" w:name="sub_1302"/>
      <w:r>
        <w:t>Преподаватель</w:t>
      </w:r>
      <w:hyperlink w:anchor="sub_991" w:history="1">
        <w:r>
          <w:rPr>
            <w:rStyle w:val="a4"/>
            <w:rFonts w:cs="Arial"/>
          </w:rPr>
          <w:t>*(1)</w:t>
        </w:r>
      </w:hyperlink>
    </w:p>
    <w:bookmarkEnd w:id="22"/>
    <w:p w:rsidR="009678E7" w:rsidRDefault="009678E7"/>
    <w:p w:rsidR="009678E7" w:rsidRDefault="009678E7">
      <w:r>
        <w:rPr>
          <w:rStyle w:val="a3"/>
          <w:bCs/>
        </w:rPr>
        <w:t>Должностные обязанности</w:t>
      </w:r>
      <w:r>
        <w:t>.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rStyle w:val="a4"/>
            <w:rFonts w:cs="Arial"/>
          </w:rPr>
          <w:t>Конвенцию</w:t>
        </w:r>
      </w:hyperlink>
      <w:r>
        <w:t xml:space="preserve"> о правах ребенка; </w:t>
      </w:r>
      <w:r>
        <w:lastRenderedPageBreak/>
        <w:t>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678E7" w:rsidRDefault="009678E7"/>
    <w:p w:rsidR="009678E7" w:rsidRDefault="009678E7">
      <w:pPr>
        <w:pStyle w:val="1"/>
      </w:pPr>
      <w:bookmarkStart w:id="23" w:name="sub_1303"/>
      <w:r>
        <w:t>Педагог-организатор</w:t>
      </w:r>
    </w:p>
    <w:bookmarkEnd w:id="23"/>
    <w:p w:rsidR="009678E7" w:rsidRDefault="009678E7"/>
    <w:p w:rsidR="009678E7" w:rsidRDefault="009678E7">
      <w:r>
        <w:rPr>
          <w:rStyle w:val="a3"/>
          <w:bCs/>
        </w:rPr>
        <w:t>Должностные обязанности</w:t>
      </w:r>
      <w: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w:t>
      </w:r>
      <w:r>
        <w:lastRenderedPageBreak/>
        <w:t>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Pr>
            <w:rStyle w:val="a4"/>
            <w:rFonts w:cs="Arial"/>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xml:space="preserve">. Высшее профессиональное образование или среднее профессиональное образование по направлению подготовки </w:t>
      </w:r>
      <w:r>
        <w:lastRenderedPageBreak/>
        <w:t>"Образование и педагогика" или в области, соответствующей профилю работы без предъявления требований к стажу работы.</w:t>
      </w:r>
    </w:p>
    <w:p w:rsidR="009678E7" w:rsidRDefault="009678E7"/>
    <w:p w:rsidR="009678E7" w:rsidRDefault="009678E7">
      <w:pPr>
        <w:pStyle w:val="1"/>
      </w:pPr>
      <w:bookmarkStart w:id="24" w:name="sub_1304"/>
      <w:r>
        <w:t>Социальный педагог</w:t>
      </w:r>
    </w:p>
    <w:bookmarkEnd w:id="24"/>
    <w:p w:rsidR="009678E7" w:rsidRDefault="009678E7"/>
    <w:p w:rsidR="009678E7" w:rsidRDefault="009678E7">
      <w:r>
        <w:rPr>
          <w:rStyle w:val="a3"/>
          <w:bCs/>
        </w:rPr>
        <w:t>Должностные обязанности</w:t>
      </w:r>
      <w: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w:t>
      </w:r>
      <w: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1" w:history="1">
        <w:r>
          <w:rPr>
            <w:rStyle w:val="a4"/>
            <w:rFonts w:cs="Arial"/>
          </w:rPr>
          <w:t>Конвенцию</w:t>
        </w:r>
      </w:hyperlink>
      <w:r>
        <w:t xml:space="preserve"> о правах ребенка; основы социальной политики, права и государственного строительства, трудового и </w:t>
      </w:r>
      <w:hyperlink r:id="rId22" w:history="1">
        <w:r>
          <w:rPr>
            <w:rStyle w:val="a4"/>
            <w:rFonts w:cs="Arial"/>
          </w:rPr>
          <w:t>семейного законодательства</w:t>
        </w:r>
      </w:hyperlink>
      <w:r>
        <w:t>;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678E7" w:rsidRDefault="009678E7"/>
    <w:p w:rsidR="009678E7" w:rsidRDefault="009678E7">
      <w:pPr>
        <w:pStyle w:val="1"/>
      </w:pPr>
      <w:bookmarkStart w:id="25" w:name="sub_1305"/>
      <w:r>
        <w:t>Учитель-дефектолог, учитель-логопед (логопед)</w:t>
      </w:r>
      <w:hyperlink w:anchor="sub_992" w:history="1">
        <w:r>
          <w:rPr>
            <w:rStyle w:val="a4"/>
            <w:rFonts w:cs="Arial"/>
          </w:rPr>
          <w:t>*(2)</w:t>
        </w:r>
      </w:hyperlink>
    </w:p>
    <w:bookmarkEnd w:id="25"/>
    <w:p w:rsidR="009678E7" w:rsidRDefault="009678E7"/>
    <w:p w:rsidR="009678E7" w:rsidRDefault="009678E7">
      <w:r>
        <w:rPr>
          <w:rStyle w:val="a3"/>
          <w:bCs/>
        </w:rPr>
        <w:t>Должностные обязанности</w:t>
      </w:r>
      <w:r>
        <w:t xml:space="preserve">.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w:t>
      </w:r>
      <w:r>
        <w:lastRenderedPageBreak/>
        <w:t>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Style w:val="a4"/>
            <w:rFonts w:cs="Arial"/>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w:t>
      </w:r>
      <w:r>
        <w:lastRenderedPageBreak/>
        <w:t>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в области дефектологии без предъявления требований к стажу работы.</w:t>
      </w:r>
    </w:p>
    <w:p w:rsidR="009678E7" w:rsidRDefault="009678E7"/>
    <w:p w:rsidR="009678E7" w:rsidRDefault="009678E7">
      <w:pPr>
        <w:pStyle w:val="1"/>
      </w:pPr>
      <w:bookmarkStart w:id="26" w:name="sub_1306"/>
      <w:r>
        <w:t>Педагог-психолог</w:t>
      </w:r>
    </w:p>
    <w:bookmarkEnd w:id="26"/>
    <w:p w:rsidR="009678E7" w:rsidRDefault="009678E7"/>
    <w:p w:rsidR="009678E7" w:rsidRDefault="009678E7">
      <w:r>
        <w:rPr>
          <w:rStyle w:val="a3"/>
          <w:bCs/>
        </w:rPr>
        <w:t>Должностные обязанности</w:t>
      </w:r>
      <w: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w:t>
      </w:r>
      <w:r>
        <w:lastRenderedPageBreak/>
        <w:t>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4" w:history="1">
        <w:r>
          <w:rPr>
            <w:rStyle w:val="a4"/>
            <w:rFonts w:cs="Arial"/>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lastRenderedPageBreak/>
        <w:t>Требования к квалификации</w:t>
      </w:r>
      <w: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678E7" w:rsidRDefault="009678E7"/>
    <w:p w:rsidR="009678E7" w:rsidRDefault="009678E7">
      <w:pPr>
        <w:pStyle w:val="1"/>
      </w:pPr>
      <w:bookmarkStart w:id="27" w:name="sub_1307"/>
      <w:r>
        <w:t>Воспитатель (включая старшего)</w:t>
      </w:r>
    </w:p>
    <w:bookmarkEnd w:id="27"/>
    <w:p w:rsidR="009678E7" w:rsidRDefault="009678E7"/>
    <w:p w:rsidR="009678E7" w:rsidRDefault="009678E7">
      <w:r>
        <w:rPr>
          <w:rStyle w:val="a3"/>
          <w:bCs/>
        </w:rPr>
        <w:t>Должностные обязанности</w:t>
      </w:r>
      <w: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w:t>
      </w:r>
      <w:r>
        <w:lastRenderedPageBreak/>
        <w:t>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w:anchor="sub_993" w:history="1">
        <w:r>
          <w:rPr>
            <w:rStyle w:val="a4"/>
            <w:rFonts w:cs="Arial"/>
          </w:rPr>
          <w:t>*(3)</w:t>
        </w:r>
      </w:hyperlink>
      <w: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history="1">
        <w:r>
          <w:rPr>
            <w:rStyle w:val="a4"/>
            <w:rFonts w:cs="Arial"/>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bookmarkStart w:id="28" w:name="sub_130702"/>
      <w:r>
        <w:rPr>
          <w:rStyle w:val="a3"/>
          <w:bCs/>
        </w:rPr>
        <w:t>Требования к квалификации</w:t>
      </w:r>
      <w: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bookmarkEnd w:id="28"/>
    <w:p w:rsidR="009678E7" w:rsidRDefault="009678E7">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678E7" w:rsidRDefault="009678E7"/>
    <w:p w:rsidR="009678E7" w:rsidRDefault="009678E7">
      <w:pPr>
        <w:pStyle w:val="1"/>
      </w:pPr>
      <w:bookmarkStart w:id="29" w:name="sub_1308"/>
      <w:r>
        <w:t>Тьютор</w:t>
      </w:r>
      <w:hyperlink w:anchor="sub_994" w:history="1">
        <w:r>
          <w:rPr>
            <w:rStyle w:val="a4"/>
            <w:rFonts w:cs="Arial"/>
          </w:rPr>
          <w:t>*(4)</w:t>
        </w:r>
      </w:hyperlink>
    </w:p>
    <w:bookmarkEnd w:id="29"/>
    <w:p w:rsidR="009678E7" w:rsidRDefault="009678E7"/>
    <w:p w:rsidR="009678E7" w:rsidRDefault="009678E7">
      <w:r>
        <w:rPr>
          <w:rStyle w:val="a3"/>
          <w:bCs/>
        </w:rPr>
        <w:t>Должностные обязанности</w:t>
      </w:r>
      <w: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w:t>
      </w:r>
      <w:r>
        <w:lastRenderedPageBreak/>
        <w:t>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6" w:history="1">
        <w:r>
          <w:rPr>
            <w:rStyle w:val="a4"/>
            <w:rFonts w:cs="Arial"/>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по направлению подготовки "Образование и педагогика" и стаж педагогической работы не менее 2 лет.</w:t>
      </w:r>
    </w:p>
    <w:p w:rsidR="009678E7" w:rsidRDefault="009678E7"/>
    <w:p w:rsidR="009678E7" w:rsidRDefault="009678E7">
      <w:pPr>
        <w:pStyle w:val="afa"/>
        <w:rPr>
          <w:color w:val="000000"/>
          <w:sz w:val="16"/>
          <w:szCs w:val="16"/>
        </w:rPr>
      </w:pPr>
      <w:bookmarkStart w:id="30" w:name="sub_13081"/>
      <w:r>
        <w:rPr>
          <w:color w:val="000000"/>
          <w:sz w:val="16"/>
          <w:szCs w:val="16"/>
        </w:rPr>
        <w:t>Информация об изменениях:</w:t>
      </w:r>
    </w:p>
    <w:bookmarkEnd w:id="30"/>
    <w:p w:rsidR="009678E7" w:rsidRDefault="009678E7">
      <w:pPr>
        <w:pStyle w:val="afb"/>
      </w:pPr>
      <w:r>
        <w:fldChar w:fldCharType="begin"/>
      </w:r>
      <w:r>
        <w:instrText>HYPERLINK "http://ivo.garant.ru/document?id=55071672&amp;sub=1000"</w:instrText>
      </w:r>
      <w:r>
        <w:fldChar w:fldCharType="separate"/>
      </w:r>
      <w:r>
        <w:rPr>
          <w:rStyle w:val="a4"/>
          <w:rFonts w:cs="Arial"/>
        </w:rPr>
        <w:t>Приказом</w:t>
      </w:r>
      <w:r>
        <w:fldChar w:fldCharType="end"/>
      </w:r>
      <w:r>
        <w:t xml:space="preserve"> Минздравсоцразвития России от 31 мая 2011 г. N 448н настоящее приложение дополнено квалификационной характеристикой должности "Педагог-библиотекарь"</w:t>
      </w:r>
    </w:p>
    <w:p w:rsidR="009678E7" w:rsidRDefault="009678E7">
      <w:pPr>
        <w:pStyle w:val="1"/>
      </w:pPr>
      <w:r>
        <w:t>Педагог-библиотекарь</w:t>
      </w:r>
      <w:hyperlink w:anchor="sub_995" w:history="1">
        <w:r>
          <w:rPr>
            <w:rStyle w:val="a4"/>
            <w:rFonts w:cs="Arial"/>
          </w:rPr>
          <w:t>*(5)</w:t>
        </w:r>
      </w:hyperlink>
    </w:p>
    <w:p w:rsidR="009678E7" w:rsidRDefault="009678E7"/>
    <w:p w:rsidR="009678E7" w:rsidRDefault="009678E7">
      <w:r>
        <w:rPr>
          <w:rStyle w:val="a3"/>
          <w:bCs/>
        </w:rPr>
        <w:t>Должностные обязанности</w:t>
      </w:r>
      <w:r>
        <w:t xml:space="preserve">. Участвует в реализации основной </w:t>
      </w:r>
      <w:r>
        <w:lastRenderedPageBreak/>
        <w:t xml:space="preserve">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w:t>
      </w:r>
      <w:r>
        <w:lastRenderedPageBreak/>
        <w:t>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27" w:history="1">
        <w:r>
          <w:rPr>
            <w:rStyle w:val="a4"/>
            <w:rFonts w:cs="Arial"/>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(педагогическое, библиотечное) образование без предъявления требований к стажу работы.</w:t>
      </w:r>
    </w:p>
    <w:p w:rsidR="009678E7" w:rsidRDefault="009678E7"/>
    <w:p w:rsidR="009678E7" w:rsidRDefault="009678E7">
      <w:pPr>
        <w:pStyle w:val="1"/>
      </w:pPr>
      <w:bookmarkStart w:id="31" w:name="sub_1309"/>
      <w:r>
        <w:t>Старший вожатый</w:t>
      </w:r>
    </w:p>
    <w:bookmarkEnd w:id="31"/>
    <w:p w:rsidR="009678E7" w:rsidRDefault="009678E7"/>
    <w:p w:rsidR="009678E7" w:rsidRDefault="009678E7">
      <w:r>
        <w:rPr>
          <w:rStyle w:val="a3"/>
          <w:bCs/>
        </w:rPr>
        <w:t>Должностные обязанности</w:t>
      </w:r>
      <w:r>
        <w:t xml:space="preserve">.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w:t>
      </w:r>
      <w:r>
        <w:lastRenderedPageBreak/>
        <w:t>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Style w:val="a4"/>
            <w:rFonts w:cs="Arial"/>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без предъявления требований к стажу работы.</w:t>
      </w:r>
    </w:p>
    <w:p w:rsidR="009678E7" w:rsidRDefault="009678E7"/>
    <w:p w:rsidR="009678E7" w:rsidRDefault="009678E7">
      <w:pPr>
        <w:pStyle w:val="1"/>
      </w:pPr>
      <w:bookmarkStart w:id="32" w:name="sub_1310"/>
      <w:r>
        <w:t>Педагог дополнительного образования</w:t>
      </w:r>
      <w:r>
        <w:br/>
        <w:t>(включая старшего)</w:t>
      </w:r>
    </w:p>
    <w:bookmarkEnd w:id="32"/>
    <w:p w:rsidR="009678E7" w:rsidRDefault="009678E7"/>
    <w:p w:rsidR="009678E7" w:rsidRDefault="009678E7">
      <w:r>
        <w:rPr>
          <w:rStyle w:val="a3"/>
          <w:bCs/>
        </w:rPr>
        <w:t>Должностные обязанности</w:t>
      </w:r>
      <w: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w:t>
      </w:r>
      <w:r>
        <w:lastRenderedPageBreak/>
        <w:t>передового их педагогического опыта и повышению квалификации, развитию их творческих инициатив.</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Style w:val="a4"/>
            <w:rFonts w:cs="Arial"/>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678E7" w:rsidRDefault="009678E7">
      <w:r>
        <w:t>Для старшего педагога дополнительного образования - высшее профессиональное образование и стаж педагогической работы не менее 2 лет.</w:t>
      </w:r>
    </w:p>
    <w:p w:rsidR="009678E7" w:rsidRDefault="009678E7"/>
    <w:p w:rsidR="009678E7" w:rsidRDefault="009678E7">
      <w:pPr>
        <w:pStyle w:val="1"/>
      </w:pPr>
      <w:bookmarkStart w:id="33" w:name="sub_1311"/>
      <w:r>
        <w:t>Музыкальный руководитель</w:t>
      </w:r>
    </w:p>
    <w:bookmarkEnd w:id="33"/>
    <w:p w:rsidR="009678E7" w:rsidRDefault="009678E7"/>
    <w:p w:rsidR="009678E7" w:rsidRDefault="009678E7">
      <w:r>
        <w:rPr>
          <w:rStyle w:val="a3"/>
          <w:bCs/>
        </w:rPr>
        <w:t>Должностные обязанности</w:t>
      </w:r>
      <w: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w:t>
      </w:r>
      <w:r>
        <w:lastRenderedPageBreak/>
        <w:t>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Style w:val="a4"/>
            <w:rFonts w:cs="Arial"/>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678E7" w:rsidRDefault="009678E7"/>
    <w:p w:rsidR="009678E7" w:rsidRDefault="009678E7">
      <w:pPr>
        <w:pStyle w:val="1"/>
      </w:pPr>
      <w:bookmarkStart w:id="34" w:name="sub_1312"/>
      <w:r>
        <w:t>Концертмейстер</w:t>
      </w:r>
    </w:p>
    <w:bookmarkEnd w:id="34"/>
    <w:p w:rsidR="009678E7" w:rsidRDefault="009678E7"/>
    <w:p w:rsidR="009678E7" w:rsidRDefault="009678E7">
      <w:r>
        <w:rPr>
          <w:rStyle w:val="a3"/>
          <w:bCs/>
        </w:rPr>
        <w:t>Должностные обязанности</w:t>
      </w:r>
      <w: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w:t>
      </w:r>
      <w:r>
        <w:lastRenderedPageBreak/>
        <w:t>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Style w:val="a4"/>
            <w:rFonts w:cs="Arial"/>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9678E7" w:rsidRDefault="009678E7"/>
    <w:p w:rsidR="009678E7" w:rsidRDefault="009678E7">
      <w:pPr>
        <w:pStyle w:val="1"/>
      </w:pPr>
      <w:bookmarkStart w:id="35" w:name="sub_1313"/>
      <w:r>
        <w:t>Руководитель физического воспитания</w:t>
      </w:r>
    </w:p>
    <w:bookmarkEnd w:id="35"/>
    <w:p w:rsidR="009678E7" w:rsidRDefault="009678E7"/>
    <w:p w:rsidR="009678E7" w:rsidRDefault="009678E7">
      <w:r>
        <w:rPr>
          <w:rStyle w:val="a3"/>
          <w:bCs/>
        </w:rPr>
        <w:t>Должностные обязанности</w:t>
      </w:r>
      <w:r>
        <w:t>.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Style w:val="a4"/>
            <w:rFonts w:cs="Arial"/>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w:t>
      </w:r>
      <w:r>
        <w:lastRenderedPageBreak/>
        <w:t>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9678E7" w:rsidRDefault="009678E7"/>
    <w:p w:rsidR="009678E7" w:rsidRDefault="009678E7">
      <w:pPr>
        <w:pStyle w:val="1"/>
      </w:pPr>
      <w:bookmarkStart w:id="36" w:name="sub_1314"/>
      <w:r>
        <w:t>Инструктор по физической культуре</w:t>
      </w:r>
    </w:p>
    <w:bookmarkEnd w:id="36"/>
    <w:p w:rsidR="009678E7" w:rsidRDefault="009678E7"/>
    <w:p w:rsidR="009678E7" w:rsidRDefault="009678E7">
      <w:r>
        <w:rPr>
          <w:rStyle w:val="a3"/>
          <w:bCs/>
        </w:rPr>
        <w:t>Должностные обязанности</w:t>
      </w:r>
      <w: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w:t>
      </w:r>
      <w:r>
        <w:lastRenderedPageBreak/>
        <w:t>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rStyle w:val="a4"/>
            <w:rFonts w:cs="Arial"/>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9678E7" w:rsidRDefault="009678E7"/>
    <w:p w:rsidR="009678E7" w:rsidRDefault="009678E7">
      <w:pPr>
        <w:pStyle w:val="1"/>
      </w:pPr>
      <w:bookmarkStart w:id="37" w:name="sub_1315"/>
      <w:r>
        <w:t>Методист (включая старшего)</w:t>
      </w:r>
    </w:p>
    <w:bookmarkEnd w:id="37"/>
    <w:p w:rsidR="009678E7" w:rsidRDefault="009678E7"/>
    <w:p w:rsidR="009678E7" w:rsidRDefault="009678E7">
      <w:r>
        <w:rPr>
          <w:rStyle w:val="a3"/>
          <w:bCs/>
        </w:rPr>
        <w:t>Должностные обязанности</w:t>
      </w:r>
      <w: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w:t>
      </w:r>
      <w:r>
        <w:lastRenderedPageBreak/>
        <w:t>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4" w:history="1">
        <w:r>
          <w:rPr>
            <w:rStyle w:val="a4"/>
            <w:rFonts w:cs="Arial"/>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w:t>
      </w:r>
      <w:r>
        <w:lastRenderedPageBreak/>
        <w:t>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9678E7" w:rsidRDefault="009678E7"/>
    <w:p w:rsidR="009678E7" w:rsidRDefault="009678E7">
      <w:pPr>
        <w:pStyle w:val="1"/>
      </w:pPr>
      <w:bookmarkStart w:id="38" w:name="sub_1316"/>
      <w:r>
        <w:t>Инструктор-методист (включая старшего)</w:t>
      </w:r>
    </w:p>
    <w:bookmarkEnd w:id="38"/>
    <w:p w:rsidR="009678E7" w:rsidRDefault="009678E7"/>
    <w:p w:rsidR="009678E7" w:rsidRDefault="009678E7">
      <w:r>
        <w:rPr>
          <w:rStyle w:val="a3"/>
          <w:bCs/>
        </w:rPr>
        <w:t>Должностные обязанности</w:t>
      </w:r>
      <w: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w:t>
      </w:r>
      <w:r>
        <w:lastRenderedPageBreak/>
        <w:t>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rStyle w:val="a4"/>
            <w:rFonts w:cs="Arial"/>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9678E7" w:rsidRDefault="009678E7">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9678E7" w:rsidRDefault="009678E7"/>
    <w:p w:rsidR="009678E7" w:rsidRDefault="009678E7">
      <w:pPr>
        <w:pStyle w:val="1"/>
      </w:pPr>
      <w:bookmarkStart w:id="39" w:name="sub_1317"/>
      <w:r>
        <w:t>Инструктор по труду</w:t>
      </w:r>
    </w:p>
    <w:bookmarkEnd w:id="39"/>
    <w:p w:rsidR="009678E7" w:rsidRDefault="009678E7"/>
    <w:p w:rsidR="009678E7" w:rsidRDefault="009678E7">
      <w:r>
        <w:rPr>
          <w:rStyle w:val="a3"/>
          <w:bCs/>
        </w:rPr>
        <w:t>Должностные обязанности</w:t>
      </w:r>
      <w:r>
        <w:t>.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rStyle w:val="a4"/>
            <w:rFonts w:cs="Arial"/>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без предъявления требований к стажу работы.</w:t>
      </w:r>
    </w:p>
    <w:p w:rsidR="009678E7" w:rsidRDefault="009678E7"/>
    <w:p w:rsidR="009678E7" w:rsidRDefault="009678E7">
      <w:pPr>
        <w:pStyle w:val="1"/>
      </w:pPr>
      <w:bookmarkStart w:id="40" w:name="sub_1318"/>
      <w:r>
        <w:t>Преподаватель-организатор основ безопасности жизнедеятельности</w:t>
      </w:r>
    </w:p>
    <w:bookmarkEnd w:id="40"/>
    <w:p w:rsidR="009678E7" w:rsidRDefault="009678E7"/>
    <w:p w:rsidR="009678E7" w:rsidRDefault="009678E7">
      <w:r>
        <w:rPr>
          <w:rStyle w:val="a3"/>
          <w:bCs/>
        </w:rPr>
        <w:t>Должностные обязанности</w:t>
      </w:r>
      <w:r>
        <w:t>.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w:t>
      </w:r>
      <w:r>
        <w:lastRenderedPageBreak/>
        <w:t xml:space="preserve">системы Российской Федерации; законы и иные нормативные правовые акты, регламентирующие образовательную деятельность; </w:t>
      </w:r>
      <w:hyperlink r:id="rId37" w:history="1">
        <w:r>
          <w:rPr>
            <w:rStyle w:val="a4"/>
            <w:rFonts w:cs="Arial"/>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38" w:history="1">
        <w:r>
          <w:rPr>
            <w:rStyle w:val="a4"/>
            <w:rFonts w:cs="Arial"/>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678E7" w:rsidRDefault="009678E7"/>
    <w:p w:rsidR="009678E7" w:rsidRDefault="009678E7">
      <w:pPr>
        <w:pStyle w:val="1"/>
      </w:pPr>
      <w:bookmarkStart w:id="41" w:name="sub_1319"/>
      <w:r>
        <w:t>Тренер-преподаватель (включая старшего)</w:t>
      </w:r>
    </w:p>
    <w:bookmarkEnd w:id="41"/>
    <w:p w:rsidR="009678E7" w:rsidRDefault="009678E7"/>
    <w:p w:rsidR="009678E7" w:rsidRDefault="009678E7">
      <w:bookmarkStart w:id="42" w:name="sub_13191"/>
      <w:r>
        <w:rPr>
          <w:rStyle w:val="a3"/>
          <w:bCs/>
        </w:rPr>
        <w:t>Должностные обязанности</w:t>
      </w:r>
      <w: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w:t>
      </w:r>
      <w:r>
        <w:lastRenderedPageBreak/>
        <w:t>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bookmarkEnd w:id="42"/>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9" w:history="1">
        <w:r>
          <w:rPr>
            <w:rStyle w:val="a4"/>
            <w:rFonts w:cs="Arial"/>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w:t>
      </w:r>
      <w:r>
        <w:lastRenderedPageBreak/>
        <w:t>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9678E7" w:rsidRDefault="009678E7">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9678E7" w:rsidRDefault="009678E7"/>
    <w:p w:rsidR="009678E7" w:rsidRDefault="009678E7">
      <w:pPr>
        <w:pStyle w:val="1"/>
      </w:pPr>
      <w:bookmarkStart w:id="43" w:name="sub_1320"/>
      <w:r>
        <w:t>Мастер производственного обучения</w:t>
      </w:r>
    </w:p>
    <w:bookmarkEnd w:id="43"/>
    <w:p w:rsidR="009678E7" w:rsidRDefault="009678E7"/>
    <w:p w:rsidR="009678E7" w:rsidRDefault="009678E7">
      <w:r>
        <w:rPr>
          <w:rStyle w:val="a3"/>
          <w:bCs/>
        </w:rPr>
        <w:t>Должностные обязанности</w:t>
      </w:r>
      <w: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w:t>
      </w:r>
      <w:r>
        <w:lastRenderedPageBreak/>
        <w:t xml:space="preserve">системы Российской Федерации; законы и иные нормативные правовые акты, регламентирующие образовательную деятельность; </w:t>
      </w:r>
      <w:hyperlink r:id="rId40" w:history="1">
        <w:r>
          <w:rPr>
            <w:rStyle w:val="a4"/>
            <w:rFonts w:cs="Arial"/>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678E7" w:rsidRDefault="009678E7"/>
    <w:p w:rsidR="009678E7" w:rsidRDefault="009678E7">
      <w:pPr>
        <w:pStyle w:val="1"/>
      </w:pPr>
      <w:bookmarkStart w:id="44" w:name="sub_1400"/>
      <w:r>
        <w:t>IV. Должности учебно-вспомогательного персонала</w:t>
      </w:r>
    </w:p>
    <w:bookmarkEnd w:id="44"/>
    <w:p w:rsidR="009678E7" w:rsidRDefault="009678E7"/>
    <w:p w:rsidR="009678E7" w:rsidRDefault="009678E7">
      <w:pPr>
        <w:pStyle w:val="1"/>
      </w:pPr>
      <w:bookmarkStart w:id="45" w:name="sub_1401"/>
      <w:r>
        <w:t>Дежурный по режиму (включая старшего)</w:t>
      </w:r>
    </w:p>
    <w:bookmarkEnd w:id="45"/>
    <w:p w:rsidR="009678E7" w:rsidRDefault="009678E7"/>
    <w:p w:rsidR="009678E7" w:rsidRDefault="009678E7">
      <w:r>
        <w:rPr>
          <w:rStyle w:val="a3"/>
          <w:bCs/>
        </w:rPr>
        <w:t>Должностные обязанности</w:t>
      </w:r>
      <w: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w:t>
      </w:r>
      <w:r>
        <w:lastRenderedPageBreak/>
        <w:t>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9678E7" w:rsidRDefault="009678E7">
      <w:r>
        <w:rPr>
          <w:rStyle w:val="a3"/>
          <w:bCs/>
        </w:rPr>
        <w:t>Должен знать</w:t>
      </w:r>
      <w:r>
        <w:t xml:space="preserve">: законы и иные нормативные правовые акты, регламентирующие образовательную деятельность; </w:t>
      </w:r>
      <w:hyperlink r:id="rId41" w:history="1">
        <w:r>
          <w:rPr>
            <w:rStyle w:val="a4"/>
            <w:rFonts w:cs="Arial"/>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9678E7" w:rsidRDefault="009678E7">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9678E7" w:rsidRDefault="009678E7"/>
    <w:p w:rsidR="009678E7" w:rsidRDefault="009678E7">
      <w:pPr>
        <w:pStyle w:val="1"/>
      </w:pPr>
      <w:bookmarkStart w:id="46" w:name="sub_1402"/>
      <w:r>
        <w:t>Вожатый</w:t>
      </w:r>
    </w:p>
    <w:bookmarkEnd w:id="46"/>
    <w:p w:rsidR="009678E7" w:rsidRDefault="009678E7"/>
    <w:p w:rsidR="009678E7" w:rsidRDefault="009678E7">
      <w:r>
        <w:rPr>
          <w:rStyle w:val="a3"/>
          <w:bCs/>
        </w:rPr>
        <w:t>Должностные обязанности</w:t>
      </w:r>
      <w:r>
        <w:t xml:space="preserve">.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w:t>
      </w:r>
      <w:r>
        <w:lastRenderedPageBreak/>
        <w:t>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9678E7" w:rsidRDefault="009678E7">
      <w:r>
        <w:rPr>
          <w:rStyle w:val="a3"/>
          <w:bCs/>
        </w:rPr>
        <w:t>Должен знать</w:t>
      </w:r>
      <w:r>
        <w:t xml:space="preserve">: законы и иные нормативные правовые акты, регламентирующие образовательную деятельность; </w:t>
      </w:r>
      <w:hyperlink r:id="rId42" w:history="1">
        <w:r>
          <w:rPr>
            <w:rStyle w:val="a4"/>
            <w:rFonts w:cs="Arial"/>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678E7" w:rsidRDefault="009678E7"/>
    <w:p w:rsidR="009678E7" w:rsidRDefault="009678E7">
      <w:pPr>
        <w:pStyle w:val="1"/>
      </w:pPr>
      <w:bookmarkStart w:id="47" w:name="sub_1403"/>
      <w:r>
        <w:t>Помощник воспитателя</w:t>
      </w:r>
    </w:p>
    <w:bookmarkEnd w:id="47"/>
    <w:p w:rsidR="009678E7" w:rsidRDefault="009678E7"/>
    <w:p w:rsidR="009678E7" w:rsidRDefault="009678E7">
      <w:r>
        <w:rPr>
          <w:rStyle w:val="a3"/>
          <w:bCs/>
        </w:rPr>
        <w:t>Должностные обязанности</w:t>
      </w:r>
      <w: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9678E7" w:rsidRDefault="009678E7">
      <w:r>
        <w:rPr>
          <w:rStyle w:val="a3"/>
          <w:bCs/>
        </w:rPr>
        <w:t>Должен знать</w:t>
      </w:r>
      <w:r>
        <w:t xml:space="preserve">: законы и иные нормативные правовые акты, регламентирующие образовательную деятельность; </w:t>
      </w:r>
      <w:hyperlink r:id="rId43" w:history="1">
        <w:r>
          <w:rPr>
            <w:rStyle w:val="a4"/>
            <w:rFonts w:cs="Arial"/>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xml:space="preserve">. Среднее (полное) общее образование и профессиональная подготовка в области образования и педагогики без </w:t>
      </w:r>
      <w:r>
        <w:lastRenderedPageBreak/>
        <w:t>предъявления требований к стажу работы.</w:t>
      </w:r>
    </w:p>
    <w:p w:rsidR="009678E7" w:rsidRDefault="009678E7"/>
    <w:p w:rsidR="009678E7" w:rsidRDefault="009678E7">
      <w:pPr>
        <w:pStyle w:val="1"/>
      </w:pPr>
      <w:bookmarkStart w:id="48" w:name="sub_1404"/>
      <w:r>
        <w:t>Младший воспитатель</w:t>
      </w:r>
    </w:p>
    <w:bookmarkEnd w:id="48"/>
    <w:p w:rsidR="009678E7" w:rsidRDefault="009678E7"/>
    <w:p w:rsidR="009678E7" w:rsidRDefault="009678E7">
      <w:r>
        <w:rPr>
          <w:rStyle w:val="a3"/>
          <w:bCs/>
        </w:rPr>
        <w:t>Должностные обязанности</w:t>
      </w:r>
      <w: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9678E7" w:rsidRDefault="009678E7">
      <w:r>
        <w:rPr>
          <w:rStyle w:val="a3"/>
          <w:bCs/>
        </w:rPr>
        <w:t>Должен знать</w:t>
      </w:r>
      <w:r>
        <w:t xml:space="preserve">: законы и иные нормативные правовые акты, регламентирующие образовательную деятельность; </w:t>
      </w:r>
      <w:hyperlink r:id="rId44" w:history="1">
        <w:r>
          <w:rPr>
            <w:rStyle w:val="a4"/>
            <w:rFonts w:cs="Arial"/>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678E7" w:rsidRDefault="009678E7"/>
    <w:p w:rsidR="009678E7" w:rsidRDefault="009678E7">
      <w:pPr>
        <w:pStyle w:val="1"/>
      </w:pPr>
      <w:bookmarkStart w:id="49" w:name="sub_1405"/>
      <w:r>
        <w:t>Секретарь учебной части</w:t>
      </w:r>
    </w:p>
    <w:bookmarkEnd w:id="49"/>
    <w:p w:rsidR="009678E7" w:rsidRDefault="009678E7"/>
    <w:p w:rsidR="009678E7" w:rsidRDefault="009678E7">
      <w:r>
        <w:rPr>
          <w:rStyle w:val="a3"/>
          <w:bCs/>
        </w:rPr>
        <w:t>Должностные обязанности</w:t>
      </w:r>
      <w: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w:t>
      </w:r>
      <w:r>
        <w:lastRenderedPageBreak/>
        <w:t>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9678E7" w:rsidRDefault="009678E7">
      <w:r>
        <w:rPr>
          <w:rStyle w:val="a3"/>
          <w:bCs/>
        </w:rPr>
        <w:t>Должен знать</w:t>
      </w:r>
      <w: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квалификации.</w:t>
      </w:r>
      <w: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9678E7" w:rsidRDefault="009678E7"/>
    <w:p w:rsidR="009678E7" w:rsidRDefault="009678E7">
      <w:pPr>
        <w:pStyle w:val="1"/>
      </w:pPr>
      <w:bookmarkStart w:id="50" w:name="sub_1407"/>
      <w:r>
        <w:t>Диспетчер образовательного учреждения</w:t>
      </w:r>
    </w:p>
    <w:bookmarkEnd w:id="50"/>
    <w:p w:rsidR="009678E7" w:rsidRDefault="009678E7"/>
    <w:p w:rsidR="009678E7" w:rsidRDefault="009678E7">
      <w:r>
        <w:rPr>
          <w:rStyle w:val="a3"/>
          <w:bCs/>
        </w:rPr>
        <w:t>Должностные обязанности</w:t>
      </w:r>
      <w: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w:t>
      </w:r>
      <w:r>
        <w:lastRenderedPageBreak/>
        <w:t>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9678E7" w:rsidRDefault="009678E7">
      <w:r>
        <w:rPr>
          <w:rStyle w:val="a3"/>
          <w:bCs/>
        </w:rPr>
        <w:t>Должен знать</w:t>
      </w:r>
      <w: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5" w:history="1">
        <w:r>
          <w:rPr>
            <w:rStyle w:val="a4"/>
            <w:rFonts w:cs="Arial"/>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678E7" w:rsidRDefault="009678E7">
      <w:r>
        <w:rPr>
          <w:rStyle w:val="a3"/>
          <w:bCs/>
        </w:rPr>
        <w:t>Требования к квалификации</w:t>
      </w:r>
      <w:r>
        <w:t>. Среднее профессиональное образование в области организации труда без предъявления требований к стажу работы.</w:t>
      </w:r>
    </w:p>
    <w:p w:rsidR="009678E7" w:rsidRDefault="009678E7"/>
    <w:p w:rsidR="009678E7" w:rsidRDefault="009678E7">
      <w:pPr>
        <w:pStyle w:val="aff9"/>
        <w:rPr>
          <w:sz w:val="22"/>
          <w:szCs w:val="22"/>
        </w:rPr>
      </w:pPr>
      <w:r>
        <w:rPr>
          <w:sz w:val="22"/>
          <w:szCs w:val="22"/>
        </w:rPr>
        <w:t>_____________________________</w:t>
      </w:r>
    </w:p>
    <w:p w:rsidR="009678E7" w:rsidRDefault="009678E7">
      <w:bookmarkStart w:id="51" w:name="sub_991"/>
      <w:r>
        <w:t>*(1) Кроме преподавателей, отнесенных к профессорско-преподавательскому составу вузов.</w:t>
      </w:r>
    </w:p>
    <w:p w:rsidR="009678E7" w:rsidRDefault="009678E7">
      <w:bookmarkStart w:id="52" w:name="sub_992"/>
      <w:bookmarkEnd w:id="51"/>
      <w: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9678E7" w:rsidRDefault="009678E7">
      <w:bookmarkStart w:id="53" w:name="sub_993"/>
      <w:bookmarkEnd w:id="52"/>
      <w: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9678E7" w:rsidRDefault="009678E7">
      <w:bookmarkStart w:id="54" w:name="sub_994"/>
      <w:bookmarkEnd w:id="53"/>
      <w:r>
        <w:t>*(4) За исключением тьюторов, занятых в сфере высшего и дополнительного профессионального образования.</w:t>
      </w:r>
    </w:p>
    <w:bookmarkEnd w:id="54"/>
    <w:p w:rsidR="009678E7" w:rsidRDefault="009678E7">
      <w:pPr>
        <w:pStyle w:val="afa"/>
        <w:rPr>
          <w:color w:val="000000"/>
          <w:sz w:val="16"/>
          <w:szCs w:val="16"/>
        </w:rPr>
      </w:pPr>
      <w:r>
        <w:rPr>
          <w:color w:val="000000"/>
          <w:sz w:val="16"/>
          <w:szCs w:val="16"/>
        </w:rPr>
        <w:t>Информация об изменениях:</w:t>
      </w:r>
    </w:p>
    <w:bookmarkStart w:id="55" w:name="sub_995"/>
    <w:p w:rsidR="009678E7" w:rsidRDefault="009678E7">
      <w:pPr>
        <w:pStyle w:val="afb"/>
      </w:pPr>
      <w:r>
        <w:fldChar w:fldCharType="begin"/>
      </w:r>
      <w:r>
        <w:instrText>HYPERLINK "http://ivo.garant.ru/document?id=55071672&amp;sub=1000"</w:instrText>
      </w:r>
      <w:r>
        <w:fldChar w:fldCharType="separate"/>
      </w:r>
      <w:r>
        <w:rPr>
          <w:rStyle w:val="a4"/>
          <w:rFonts w:cs="Arial"/>
        </w:rPr>
        <w:t>Приказом</w:t>
      </w:r>
      <w:r>
        <w:fldChar w:fldCharType="end"/>
      </w:r>
      <w:r>
        <w:t xml:space="preserve"> Минздравсоцразвития России от 31 мая 2011 г. N 448н настоящее приложение дополнено сноской*(5)</w:t>
      </w:r>
    </w:p>
    <w:bookmarkEnd w:id="55"/>
    <w:p w:rsidR="009678E7" w:rsidRDefault="009678E7">
      <w: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9678E7" w:rsidRDefault="009678E7"/>
    <w:sectPr w:rsidR="009678E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54"/>
    <w:rsid w:val="00695750"/>
    <w:rsid w:val="009678E7"/>
    <w:rsid w:val="00E7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0422&amp;sub=0" TargetMode="External"/><Relationship Id="rId13" Type="http://schemas.openxmlformats.org/officeDocument/2006/relationships/hyperlink" Target="http://ivo.garant.ru/document?id=12012604&amp;sub=20001" TargetMode="External"/><Relationship Id="rId18" Type="http://schemas.openxmlformats.org/officeDocument/2006/relationships/hyperlink" Target="http://ivo.garant.ru/document?id=2440422&amp;sub=0" TargetMode="External"/><Relationship Id="rId26" Type="http://schemas.openxmlformats.org/officeDocument/2006/relationships/hyperlink" Target="http://ivo.garant.ru/document?id=2440422&amp;sub=0" TargetMode="External"/><Relationship Id="rId39" Type="http://schemas.openxmlformats.org/officeDocument/2006/relationships/hyperlink" Target="http://ivo.garant.ru/document?id=2440422&amp;sub=0" TargetMode="External"/><Relationship Id="rId3" Type="http://schemas.openxmlformats.org/officeDocument/2006/relationships/settings" Target="settings.xml"/><Relationship Id="rId21" Type="http://schemas.openxmlformats.org/officeDocument/2006/relationships/hyperlink" Target="http://ivo.garant.ru/document?id=2440422&amp;sub=0" TargetMode="External"/><Relationship Id="rId34" Type="http://schemas.openxmlformats.org/officeDocument/2006/relationships/hyperlink" Target="http://ivo.garant.ru/document?id=2440422&amp;sub=0" TargetMode="External"/><Relationship Id="rId42" Type="http://schemas.openxmlformats.org/officeDocument/2006/relationships/hyperlink" Target="http://ivo.garant.ru/document?id=2440422&amp;sub=0" TargetMode="External"/><Relationship Id="rId47" Type="http://schemas.openxmlformats.org/officeDocument/2006/relationships/theme" Target="theme/theme1.xml"/><Relationship Id="rId7" Type="http://schemas.openxmlformats.org/officeDocument/2006/relationships/hyperlink" Target="http://ivo.garant.ru/document?id=3000000&amp;sub=0" TargetMode="External"/><Relationship Id="rId12" Type="http://schemas.openxmlformats.org/officeDocument/2006/relationships/hyperlink" Target="http://ivo.garant.ru/document?id=12025268&amp;sub=5" TargetMode="External"/><Relationship Id="rId17" Type="http://schemas.openxmlformats.org/officeDocument/2006/relationships/hyperlink" Target="http://ivo.garant.ru/document?id=2440422&amp;sub=0" TargetMode="External"/><Relationship Id="rId25" Type="http://schemas.openxmlformats.org/officeDocument/2006/relationships/hyperlink" Target="http://ivo.garant.ru/document?id=2440422&amp;sub=0" TargetMode="External"/><Relationship Id="rId33" Type="http://schemas.openxmlformats.org/officeDocument/2006/relationships/hyperlink" Target="http://ivo.garant.ru/document?id=2440422&amp;sub=0" TargetMode="External"/><Relationship Id="rId38" Type="http://schemas.openxmlformats.org/officeDocument/2006/relationships/hyperlink" Target="http://ivo.garant.ru/document?id=2440422&amp;sub=0"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document?id=2440422&amp;sub=0" TargetMode="External"/><Relationship Id="rId20" Type="http://schemas.openxmlformats.org/officeDocument/2006/relationships/hyperlink" Target="http://ivo.garant.ru/document?id=2440422&amp;sub=0" TargetMode="External"/><Relationship Id="rId29" Type="http://schemas.openxmlformats.org/officeDocument/2006/relationships/hyperlink" Target="http://ivo.garant.ru/document?id=2440422&amp;sub=0" TargetMode="External"/><Relationship Id="rId41" Type="http://schemas.openxmlformats.org/officeDocument/2006/relationships/hyperlink" Target="http://ivo.garant.ru/document?id=2440422&amp;sub=0" TargetMode="External"/><Relationship Id="rId1" Type="http://schemas.openxmlformats.org/officeDocument/2006/relationships/styles" Target="styles.xml"/><Relationship Id="rId6" Type="http://schemas.openxmlformats.org/officeDocument/2006/relationships/hyperlink" Target="http://ivo.garant.ru/document?id=12036004&amp;sub=0" TargetMode="External"/><Relationship Id="rId11" Type="http://schemas.openxmlformats.org/officeDocument/2006/relationships/hyperlink" Target="http://ivo.garant.ru/document?id=12025267&amp;sub=11" TargetMode="External"/><Relationship Id="rId24" Type="http://schemas.openxmlformats.org/officeDocument/2006/relationships/hyperlink" Target="http://ivo.garant.ru/document?id=2440422&amp;sub=0" TargetMode="External"/><Relationship Id="rId32" Type="http://schemas.openxmlformats.org/officeDocument/2006/relationships/hyperlink" Target="http://ivo.garant.ru/document?id=2440422&amp;sub=0" TargetMode="External"/><Relationship Id="rId37" Type="http://schemas.openxmlformats.org/officeDocument/2006/relationships/hyperlink" Target="http://ivo.garant.ru/document?id=78160&amp;sub=0" TargetMode="External"/><Relationship Id="rId40" Type="http://schemas.openxmlformats.org/officeDocument/2006/relationships/hyperlink" Target="http://ivo.garant.ru/document?id=2440422&amp;sub=0" TargetMode="External"/><Relationship Id="rId45" Type="http://schemas.openxmlformats.org/officeDocument/2006/relationships/hyperlink" Target="http://ivo.garant.ru/document?id=2440422&amp;sub=0" TargetMode="External"/><Relationship Id="rId5" Type="http://schemas.openxmlformats.org/officeDocument/2006/relationships/hyperlink" Target="http://ivo.garant.ru/document?id=12036004&amp;sub=5252" TargetMode="External"/><Relationship Id="rId15" Type="http://schemas.openxmlformats.org/officeDocument/2006/relationships/hyperlink" Target="http://ivo.garant.ru/document?id=2440422&amp;sub=0" TargetMode="External"/><Relationship Id="rId23" Type="http://schemas.openxmlformats.org/officeDocument/2006/relationships/hyperlink" Target="http://ivo.garant.ru/document?id=2440422&amp;sub=0" TargetMode="External"/><Relationship Id="rId28" Type="http://schemas.openxmlformats.org/officeDocument/2006/relationships/hyperlink" Target="http://ivo.garant.ru/document?id=2440422&amp;sub=0" TargetMode="External"/><Relationship Id="rId36" Type="http://schemas.openxmlformats.org/officeDocument/2006/relationships/hyperlink" Target="http://ivo.garant.ru/document?id=2440422&amp;sub=0" TargetMode="External"/><Relationship Id="rId10" Type="http://schemas.openxmlformats.org/officeDocument/2006/relationships/hyperlink" Target="http://ivo.garant.ru/document?id=10064072&amp;sub=1001" TargetMode="External"/><Relationship Id="rId19" Type="http://schemas.openxmlformats.org/officeDocument/2006/relationships/hyperlink" Target="http://ivo.garant.ru/document?id=2440422&amp;sub=0" TargetMode="External"/><Relationship Id="rId31" Type="http://schemas.openxmlformats.org/officeDocument/2006/relationships/hyperlink" Target="http://ivo.garant.ru/document?id=2440422&amp;sub=0" TargetMode="External"/><Relationship Id="rId44" Type="http://schemas.openxmlformats.org/officeDocument/2006/relationships/hyperlink" Target="http://ivo.garant.ru/document?id=2440422&amp;sub=0" TargetMode="External"/><Relationship Id="rId4" Type="http://schemas.openxmlformats.org/officeDocument/2006/relationships/webSettings" Target="webSettings.xml"/><Relationship Id="rId9" Type="http://schemas.openxmlformats.org/officeDocument/2006/relationships/hyperlink" Target="http://ivo.garant.ru/document?id=2440422&amp;sub=0" TargetMode="External"/><Relationship Id="rId14" Type="http://schemas.openxmlformats.org/officeDocument/2006/relationships/hyperlink" Target="http://ivo.garant.ru/document?id=10800200&amp;sub=20001" TargetMode="External"/><Relationship Id="rId22" Type="http://schemas.openxmlformats.org/officeDocument/2006/relationships/hyperlink" Target="http://ivo.garant.ru/document?id=10005807&amp;sub=1010" TargetMode="External"/><Relationship Id="rId27" Type="http://schemas.openxmlformats.org/officeDocument/2006/relationships/hyperlink" Target="http://ivo.garant.ru/document?id=2440422&amp;sub=0" TargetMode="External"/><Relationship Id="rId30" Type="http://schemas.openxmlformats.org/officeDocument/2006/relationships/hyperlink" Target="http://ivo.garant.ru/document?id=2440422&amp;sub=0" TargetMode="External"/><Relationship Id="rId35" Type="http://schemas.openxmlformats.org/officeDocument/2006/relationships/hyperlink" Target="http://ivo.garant.ru/document?id=2440422&amp;sub=0" TargetMode="External"/><Relationship Id="rId43" Type="http://schemas.openxmlformats.org/officeDocument/2006/relationships/hyperlink" Target="http://ivo.garant.ru/document?id=244042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21429</Words>
  <Characters>122146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Светлана</cp:lastModifiedBy>
  <cp:revision>2</cp:revision>
  <dcterms:created xsi:type="dcterms:W3CDTF">2017-04-25T05:53:00Z</dcterms:created>
  <dcterms:modified xsi:type="dcterms:W3CDTF">2017-04-25T05:53:00Z</dcterms:modified>
</cp:coreProperties>
</file>